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03" w:rsidRDefault="00F25203" w:rsidP="0062294E">
      <w:pPr>
        <w:jc w:val="both"/>
        <w:rPr>
          <w:rFonts w:ascii="Times New Roman" w:hAnsi="Times New Roman" w:cs="Times New Roman"/>
          <w:sz w:val="24"/>
          <w:szCs w:val="24"/>
        </w:rPr>
      </w:pPr>
    </w:p>
    <w:p w:rsidR="004974B7" w:rsidRPr="009C5AD6" w:rsidRDefault="0062294E" w:rsidP="0062294E">
      <w:pPr>
        <w:jc w:val="both"/>
        <w:rPr>
          <w:rFonts w:ascii="Times New Roman" w:hAnsi="Times New Roman" w:cs="Times New Roman"/>
        </w:rPr>
      </w:pPr>
      <w:r w:rsidRPr="009C5AD6">
        <w:rPr>
          <w:rFonts w:ascii="Times New Roman" w:hAnsi="Times New Roman" w:cs="Times New Roman"/>
          <w:sz w:val="24"/>
          <w:szCs w:val="24"/>
        </w:rPr>
        <w:t>İzmir Yük</w:t>
      </w:r>
      <w:r w:rsidR="00ED6EF8">
        <w:rPr>
          <w:rFonts w:ascii="Times New Roman" w:hAnsi="Times New Roman" w:cs="Times New Roman"/>
          <w:sz w:val="24"/>
          <w:szCs w:val="24"/>
        </w:rPr>
        <w:t>sek Teknoloji Enstitüsü Sosyal v</w:t>
      </w:r>
      <w:r w:rsidRPr="009C5AD6">
        <w:rPr>
          <w:rFonts w:ascii="Times New Roman" w:hAnsi="Times New Roman" w:cs="Times New Roman"/>
          <w:sz w:val="24"/>
          <w:szCs w:val="24"/>
        </w:rPr>
        <w:t>e Beşe</w:t>
      </w:r>
      <w:r w:rsidR="00ED6EF8">
        <w:rPr>
          <w:rFonts w:ascii="Times New Roman" w:hAnsi="Times New Roman" w:cs="Times New Roman"/>
          <w:sz w:val="24"/>
          <w:szCs w:val="24"/>
        </w:rPr>
        <w:t>ri Bilimler Bilimsel Araştırma v</w:t>
      </w:r>
      <w:r w:rsidRPr="009C5AD6">
        <w:rPr>
          <w:rFonts w:ascii="Times New Roman" w:hAnsi="Times New Roman" w:cs="Times New Roman"/>
          <w:sz w:val="24"/>
          <w:szCs w:val="24"/>
        </w:rPr>
        <w:t>e Yayın Etik Kurulu’na başvuran araştırmacıların başvuru sahibinin kurumundan gelen resmi yazı ile birlikte aşağıdaki listede yer alan belgeleri eksiksiz olarak kurula iletmekle yükümlüdürler. Sahip olduğunuz tüm belgeleri işaretleyip, formu imzalayınız ve bu formu da başvuru dosyanıza ekleyiniz</w:t>
      </w:r>
      <w:r w:rsidRPr="009C5AD6">
        <w:rPr>
          <w:rFonts w:ascii="Times New Roman" w:hAnsi="Times New Roman" w:cs="Times New Roman"/>
        </w:rPr>
        <w:t xml:space="preserve">. </w:t>
      </w:r>
    </w:p>
    <w:p w:rsidR="0062294E" w:rsidRPr="009C5AD6" w:rsidRDefault="0062294E" w:rsidP="0062294E">
      <w:pPr>
        <w:jc w:val="both"/>
        <w:rPr>
          <w:rFonts w:ascii="Times New Roman" w:hAnsi="Times New Roman" w:cs="Times New Roman"/>
        </w:rPr>
      </w:pPr>
    </w:p>
    <w:p w:rsidR="0062294E" w:rsidRPr="009C5AD6" w:rsidRDefault="0062294E" w:rsidP="0062294E">
      <w:pPr>
        <w:ind w:firstLine="708"/>
        <w:rPr>
          <w:rFonts w:ascii="Times New Roman" w:hAnsi="Times New Roman" w:cs="Times New Roman"/>
        </w:rPr>
      </w:pPr>
      <w:r w:rsidRPr="009C5AD6">
        <w:rPr>
          <w:rFonts w:ascii="Times New Roman" w:hAnsi="Times New Roman" w:cs="Times New Roman"/>
          <w:sz w:val="36"/>
          <w:szCs w:val="36"/>
        </w:rPr>
        <w:t xml:space="preserve">□ </w:t>
      </w:r>
      <w:r w:rsidRPr="009C5AD6">
        <w:rPr>
          <w:rFonts w:ascii="Times New Roman" w:hAnsi="Times New Roman" w:cs="Times New Roman"/>
          <w:sz w:val="24"/>
        </w:rPr>
        <w:t>Başvuru Formu</w:t>
      </w:r>
    </w:p>
    <w:p w:rsidR="0062294E" w:rsidRPr="009C5AD6" w:rsidRDefault="0062294E" w:rsidP="0062294E">
      <w:pPr>
        <w:ind w:firstLine="708"/>
        <w:rPr>
          <w:rFonts w:ascii="Times New Roman" w:hAnsi="Times New Roman" w:cs="Times New Roman"/>
          <w:sz w:val="24"/>
        </w:rPr>
      </w:pPr>
      <w:r w:rsidRPr="009C5AD6">
        <w:rPr>
          <w:rFonts w:ascii="Times New Roman" w:hAnsi="Times New Roman" w:cs="Times New Roman"/>
          <w:sz w:val="36"/>
          <w:szCs w:val="36"/>
        </w:rPr>
        <w:t xml:space="preserve">□ </w:t>
      </w:r>
      <w:r w:rsidRPr="009C5AD6">
        <w:rPr>
          <w:rFonts w:ascii="Times New Roman" w:hAnsi="Times New Roman" w:cs="Times New Roman"/>
          <w:sz w:val="24"/>
        </w:rPr>
        <w:t>Bilgilendirilmiş</w:t>
      </w:r>
      <w:r w:rsidR="00211077">
        <w:rPr>
          <w:rFonts w:ascii="Times New Roman" w:hAnsi="Times New Roman" w:cs="Times New Roman"/>
          <w:sz w:val="24"/>
        </w:rPr>
        <w:t xml:space="preserve"> Onay</w:t>
      </w:r>
      <w:r w:rsidRPr="009C5AD6">
        <w:rPr>
          <w:rFonts w:ascii="Times New Roman" w:hAnsi="Times New Roman" w:cs="Times New Roman"/>
          <w:sz w:val="24"/>
        </w:rPr>
        <w:t xml:space="preserve"> Formu</w:t>
      </w:r>
      <w:bookmarkStart w:id="0" w:name="_GoBack"/>
      <w:bookmarkEnd w:id="0"/>
    </w:p>
    <w:p w:rsidR="0062294E" w:rsidRPr="009C5AD6" w:rsidRDefault="0062294E" w:rsidP="0062294E">
      <w:pPr>
        <w:ind w:firstLine="708"/>
        <w:rPr>
          <w:rFonts w:ascii="Times New Roman" w:hAnsi="Times New Roman" w:cs="Times New Roman"/>
          <w:sz w:val="24"/>
        </w:rPr>
      </w:pPr>
      <w:r w:rsidRPr="009C5AD6">
        <w:rPr>
          <w:rFonts w:ascii="Times New Roman" w:hAnsi="Times New Roman" w:cs="Times New Roman"/>
          <w:sz w:val="36"/>
          <w:szCs w:val="36"/>
        </w:rPr>
        <w:t xml:space="preserve">□ </w:t>
      </w:r>
      <w:r w:rsidRPr="009C5AD6">
        <w:rPr>
          <w:rFonts w:ascii="Times New Roman" w:hAnsi="Times New Roman" w:cs="Times New Roman"/>
          <w:sz w:val="24"/>
        </w:rPr>
        <w:t>Araştırmada kullanılacak yazılı veri toplama araçlarının birer örneği</w:t>
      </w:r>
    </w:p>
    <w:p w:rsidR="0028117D" w:rsidRPr="009C5AD6" w:rsidRDefault="0028117D" w:rsidP="0028117D">
      <w:pPr>
        <w:ind w:firstLine="708"/>
        <w:rPr>
          <w:rFonts w:ascii="Times New Roman" w:hAnsi="Times New Roman" w:cs="Times New Roman"/>
          <w:sz w:val="24"/>
        </w:rPr>
      </w:pPr>
      <w:r w:rsidRPr="009C5AD6">
        <w:rPr>
          <w:rFonts w:ascii="Times New Roman" w:hAnsi="Times New Roman" w:cs="Times New Roman"/>
          <w:sz w:val="36"/>
          <w:szCs w:val="36"/>
        </w:rPr>
        <w:t xml:space="preserve">□ </w:t>
      </w:r>
      <w:r w:rsidRPr="009C5AD6">
        <w:rPr>
          <w:rFonts w:ascii="Times New Roman" w:hAnsi="Times New Roman" w:cs="Times New Roman"/>
          <w:sz w:val="24"/>
        </w:rPr>
        <w:t>Taahhütname</w:t>
      </w:r>
    </w:p>
    <w:p w:rsidR="0028117D" w:rsidRPr="009C5AD6" w:rsidRDefault="0062294E" w:rsidP="0028117D">
      <w:pPr>
        <w:ind w:firstLine="708"/>
        <w:rPr>
          <w:rFonts w:ascii="Times New Roman" w:hAnsi="Times New Roman" w:cs="Times New Roman"/>
        </w:rPr>
      </w:pPr>
      <w:r w:rsidRPr="009C5AD6">
        <w:rPr>
          <w:rFonts w:ascii="Times New Roman" w:hAnsi="Times New Roman" w:cs="Times New Roman"/>
          <w:sz w:val="36"/>
          <w:szCs w:val="36"/>
        </w:rPr>
        <w:t xml:space="preserve">□ </w:t>
      </w:r>
      <w:r w:rsidRPr="009C5AD6">
        <w:rPr>
          <w:rFonts w:ascii="Times New Roman" w:hAnsi="Times New Roman" w:cs="Times New Roman"/>
          <w:sz w:val="24"/>
        </w:rPr>
        <w:t>Başvuru dosyasında sunulan tüm belgelerin yazıldığı CD</w:t>
      </w:r>
    </w:p>
    <w:p w:rsidR="0028117D" w:rsidRPr="009C5AD6" w:rsidRDefault="0028117D" w:rsidP="0028117D">
      <w:pPr>
        <w:ind w:firstLine="708"/>
        <w:rPr>
          <w:rFonts w:ascii="Times New Roman" w:hAnsi="Times New Roman" w:cs="Times New Roman"/>
          <w:sz w:val="24"/>
        </w:rPr>
      </w:pPr>
      <w:r w:rsidRPr="009C5AD6">
        <w:rPr>
          <w:rFonts w:ascii="Times New Roman" w:hAnsi="Times New Roman" w:cs="Times New Roman"/>
          <w:sz w:val="36"/>
          <w:szCs w:val="36"/>
        </w:rPr>
        <w:t xml:space="preserve">□ </w:t>
      </w:r>
      <w:r w:rsidRPr="009C5AD6">
        <w:rPr>
          <w:rFonts w:ascii="Times New Roman" w:hAnsi="Times New Roman" w:cs="Times New Roman"/>
          <w:sz w:val="24"/>
        </w:rPr>
        <w:t>Başvuru Kontrol Listesi</w:t>
      </w:r>
    </w:p>
    <w:p w:rsidR="0062294E" w:rsidRPr="009C5AD6" w:rsidRDefault="0062294E" w:rsidP="0062294E">
      <w:pPr>
        <w:ind w:firstLine="708"/>
        <w:rPr>
          <w:rFonts w:ascii="Times New Roman" w:hAnsi="Times New Roman" w:cs="Times New Roman"/>
        </w:rPr>
      </w:pPr>
    </w:p>
    <w:p w:rsidR="0062294E" w:rsidRPr="009C5AD6" w:rsidRDefault="0062294E" w:rsidP="0062294E">
      <w:pPr>
        <w:ind w:firstLine="708"/>
        <w:rPr>
          <w:rFonts w:ascii="Times New Roman" w:hAnsi="Times New Roman" w:cs="Times New Roman"/>
        </w:rPr>
      </w:pPr>
    </w:p>
    <w:p w:rsidR="0062294E" w:rsidRPr="009C5AD6" w:rsidRDefault="0062294E" w:rsidP="0062294E">
      <w:pPr>
        <w:ind w:firstLine="708"/>
        <w:rPr>
          <w:rFonts w:ascii="Times New Roman" w:hAnsi="Times New Roman" w:cs="Times New Roman"/>
        </w:rPr>
      </w:pPr>
    </w:p>
    <w:p w:rsidR="0062294E" w:rsidRPr="009C5AD6" w:rsidRDefault="0062294E" w:rsidP="0062294E">
      <w:pPr>
        <w:ind w:firstLine="708"/>
        <w:rPr>
          <w:rFonts w:ascii="Times New Roman" w:hAnsi="Times New Roman" w:cs="Times New Roman"/>
        </w:rPr>
      </w:pPr>
      <w:r w:rsidRPr="009C5AD6">
        <w:rPr>
          <w:rFonts w:ascii="Times New Roman" w:hAnsi="Times New Roman" w:cs="Times New Roman"/>
        </w:rPr>
        <w:t xml:space="preserve"> </w:t>
      </w:r>
    </w:p>
    <w:p w:rsidR="0062294E" w:rsidRDefault="0062294E" w:rsidP="0062294E">
      <w:pPr>
        <w:ind w:firstLine="708"/>
        <w:rPr>
          <w:rFonts w:ascii="Times New Roman" w:hAnsi="Times New Roman" w:cs="Times New Roman"/>
          <w:sz w:val="24"/>
        </w:rPr>
      </w:pPr>
      <w:r w:rsidRPr="009C5AD6">
        <w:rPr>
          <w:rFonts w:ascii="Times New Roman" w:hAnsi="Times New Roman" w:cs="Times New Roman"/>
          <w:sz w:val="24"/>
        </w:rPr>
        <w:t xml:space="preserve">Yürütücünün Adı Soyadı    </w:t>
      </w:r>
      <w:r w:rsidR="009C5AD6">
        <w:rPr>
          <w:rFonts w:ascii="Times New Roman" w:hAnsi="Times New Roman" w:cs="Times New Roman"/>
          <w:sz w:val="24"/>
        </w:rPr>
        <w:t xml:space="preserve"> </w:t>
      </w:r>
      <w:r w:rsidRPr="009C5AD6">
        <w:rPr>
          <w:rFonts w:ascii="Times New Roman" w:hAnsi="Times New Roman" w:cs="Times New Roman"/>
          <w:sz w:val="24"/>
        </w:rPr>
        <w:t xml:space="preserve">                     İmza                                           Tarih</w:t>
      </w:r>
    </w:p>
    <w:p w:rsidR="0062294E" w:rsidRPr="0062294E" w:rsidRDefault="009C5AD6" w:rsidP="0062294E">
      <w:pPr>
        <w:ind w:firstLine="708"/>
      </w:pPr>
      <w:r>
        <w:t>______________________</w:t>
      </w:r>
      <w:r w:rsidR="0062294E">
        <w:t xml:space="preserve">                          ___________                                       __/__/____</w:t>
      </w:r>
    </w:p>
    <w:sectPr w:rsidR="0062294E" w:rsidRPr="0062294E" w:rsidSect="00F25203">
      <w:headerReference w:type="default" r:id="rId7"/>
      <w:pgSz w:w="11906" w:h="16838"/>
      <w:pgMar w:top="1093"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67" w:rsidRDefault="00410767" w:rsidP="00625301">
      <w:pPr>
        <w:spacing w:after="0" w:line="240" w:lineRule="auto"/>
      </w:pPr>
      <w:r>
        <w:separator/>
      </w:r>
    </w:p>
  </w:endnote>
  <w:endnote w:type="continuationSeparator" w:id="0">
    <w:p w:rsidR="00410767" w:rsidRDefault="00410767" w:rsidP="0062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67" w:rsidRDefault="00410767" w:rsidP="00625301">
      <w:pPr>
        <w:spacing w:after="0" w:line="240" w:lineRule="auto"/>
      </w:pPr>
      <w:r>
        <w:separator/>
      </w:r>
    </w:p>
  </w:footnote>
  <w:footnote w:type="continuationSeparator" w:id="0">
    <w:p w:rsidR="00410767" w:rsidRDefault="00410767" w:rsidP="0062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115" w:type="dxa"/>
      <w:tblInd w:w="-909" w:type="dxa"/>
      <w:tblBorders>
        <w:left w:val="none" w:sz="0" w:space="0" w:color="auto"/>
      </w:tblBorders>
      <w:tblLook w:val="04A0" w:firstRow="1" w:lastRow="0" w:firstColumn="1" w:lastColumn="0" w:noHBand="0" w:noVBand="1"/>
    </w:tblPr>
    <w:tblGrid>
      <w:gridCol w:w="1896"/>
      <w:gridCol w:w="6048"/>
      <w:gridCol w:w="1417"/>
      <w:gridCol w:w="1754"/>
    </w:tblGrid>
    <w:tr w:rsidR="00F25203" w:rsidTr="008876AC">
      <w:trPr>
        <w:trHeight w:val="315"/>
      </w:trPr>
      <w:tc>
        <w:tcPr>
          <w:tcW w:w="1896" w:type="dxa"/>
          <w:vMerge w:val="restart"/>
          <w:tcBorders>
            <w:top w:val="nil"/>
            <w:bottom w:val="nil"/>
            <w:right w:val="nil"/>
          </w:tcBorders>
        </w:tcPr>
        <w:p w:rsidR="00F25203" w:rsidRDefault="00F25203" w:rsidP="00F25203">
          <w:r>
            <w:rPr>
              <w:noProof/>
              <w:lang w:eastAsia="tr-TR"/>
            </w:rPr>
            <w:drawing>
              <wp:inline distT="0" distB="0" distL="0" distR="0" wp14:anchorId="145EA83A" wp14:editId="0E6887AC">
                <wp:extent cx="819150" cy="819150"/>
                <wp:effectExtent l="0" t="0" r="0" b="0"/>
                <wp:docPr id="4" name="Resim 4"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tcPr>
        <w:p w:rsidR="00F25203" w:rsidRDefault="00F25203" w:rsidP="00F25203">
          <w:pPr>
            <w:jc w:val="center"/>
            <w:rPr>
              <w:rFonts w:ascii="Cambria" w:hAnsi="Cambria"/>
              <w:b/>
              <w:sz w:val="24"/>
              <w:szCs w:val="24"/>
            </w:rPr>
          </w:pPr>
          <w:r>
            <w:rPr>
              <w:rFonts w:ascii="Cambria" w:hAnsi="Cambria"/>
              <w:b/>
              <w:sz w:val="24"/>
              <w:szCs w:val="24"/>
            </w:rPr>
            <w:t>T.C.</w:t>
          </w:r>
        </w:p>
        <w:p w:rsidR="00F25203" w:rsidRDefault="00F25203" w:rsidP="00F25203">
          <w:pPr>
            <w:jc w:val="center"/>
            <w:rPr>
              <w:rFonts w:ascii="Cambria" w:hAnsi="Cambria"/>
              <w:b/>
              <w:sz w:val="24"/>
              <w:szCs w:val="24"/>
            </w:rPr>
          </w:pPr>
          <w:r w:rsidRPr="0046568D">
            <w:rPr>
              <w:rFonts w:ascii="Cambria" w:hAnsi="Cambria"/>
              <w:b/>
              <w:sz w:val="24"/>
              <w:szCs w:val="24"/>
            </w:rPr>
            <w:t>İZMİR YÜKSEK TEKNOLOJİ ENSTİTÜSÜ</w:t>
          </w:r>
        </w:p>
        <w:p w:rsidR="00F25203" w:rsidRPr="00CC57EE" w:rsidRDefault="00F25203" w:rsidP="00F25203">
          <w:pPr>
            <w:jc w:val="center"/>
            <w:rPr>
              <w:rFonts w:ascii="Cambria" w:hAnsi="Cambria"/>
              <w:b/>
              <w:sz w:val="24"/>
              <w:szCs w:val="24"/>
            </w:rPr>
          </w:pPr>
          <w:r>
            <w:rPr>
              <w:rFonts w:ascii="Cambria" w:hAnsi="Cambria"/>
              <w:b/>
              <w:sz w:val="24"/>
              <w:szCs w:val="24"/>
            </w:rPr>
            <w:t>Sosyal v</w:t>
          </w:r>
          <w:r w:rsidRPr="00CC57EE">
            <w:rPr>
              <w:rFonts w:ascii="Cambria" w:hAnsi="Cambria"/>
              <w:b/>
              <w:sz w:val="24"/>
              <w:szCs w:val="24"/>
            </w:rPr>
            <w:t>e Beşeri Bilimler</w:t>
          </w:r>
        </w:p>
        <w:p w:rsidR="00F25203" w:rsidRPr="004C4B95" w:rsidRDefault="00F25203" w:rsidP="00F25203">
          <w:pPr>
            <w:jc w:val="center"/>
            <w:rPr>
              <w:rFonts w:ascii="Cambria" w:hAnsi="Cambria"/>
              <w:b/>
              <w:sz w:val="24"/>
              <w:szCs w:val="24"/>
            </w:rPr>
          </w:pPr>
          <w:r>
            <w:rPr>
              <w:rFonts w:ascii="Cambria" w:hAnsi="Cambria"/>
              <w:b/>
              <w:sz w:val="24"/>
              <w:szCs w:val="24"/>
            </w:rPr>
            <w:t>Bilimsel Araştırma v</w:t>
          </w:r>
          <w:r w:rsidRPr="004C4B95">
            <w:rPr>
              <w:rFonts w:ascii="Cambria" w:hAnsi="Cambria"/>
              <w:b/>
              <w:sz w:val="24"/>
              <w:szCs w:val="24"/>
            </w:rPr>
            <w:t>e Yayın Etik Kurulu</w:t>
          </w:r>
        </w:p>
        <w:p w:rsidR="00F25203" w:rsidRPr="0046568D" w:rsidRDefault="00F25203" w:rsidP="00F25203">
          <w:pPr>
            <w:jc w:val="center"/>
            <w:rPr>
              <w:rFonts w:ascii="Cambria" w:hAnsi="Cambria"/>
              <w:b/>
              <w:sz w:val="24"/>
              <w:szCs w:val="24"/>
            </w:rPr>
          </w:pPr>
        </w:p>
      </w:tc>
      <w:tc>
        <w:tcPr>
          <w:tcW w:w="1417" w:type="dxa"/>
          <w:tcBorders>
            <w:left w:val="single" w:sz="4" w:space="0" w:color="auto"/>
          </w:tcBorders>
        </w:tcPr>
        <w:p w:rsidR="00F25203" w:rsidRPr="0046568D" w:rsidRDefault="00F25203" w:rsidP="00F25203">
          <w:pPr>
            <w:rPr>
              <w:rFonts w:ascii="Cambria" w:hAnsi="Cambria"/>
              <w:b/>
              <w:sz w:val="16"/>
              <w:szCs w:val="16"/>
            </w:rPr>
          </w:pPr>
          <w:r w:rsidRPr="0046568D">
            <w:rPr>
              <w:rFonts w:ascii="Cambria" w:hAnsi="Cambria"/>
              <w:b/>
              <w:sz w:val="16"/>
              <w:szCs w:val="16"/>
            </w:rPr>
            <w:t>Doküman No</w:t>
          </w:r>
        </w:p>
      </w:tc>
      <w:tc>
        <w:tcPr>
          <w:tcW w:w="1754" w:type="dxa"/>
        </w:tcPr>
        <w:p w:rsidR="00F25203" w:rsidRPr="0046568D" w:rsidRDefault="00F25203" w:rsidP="00F25203">
          <w:pPr>
            <w:rPr>
              <w:rFonts w:ascii="Cambria" w:hAnsi="Cambria"/>
              <w:sz w:val="16"/>
              <w:szCs w:val="16"/>
            </w:rPr>
          </w:pPr>
          <w:r>
            <w:rPr>
              <w:rFonts w:ascii="Cambria" w:hAnsi="Cambria"/>
              <w:sz w:val="16"/>
              <w:szCs w:val="16"/>
            </w:rPr>
            <w:t>İYTE-</w:t>
          </w:r>
          <w:r w:rsidR="008876AC">
            <w:rPr>
              <w:rFonts w:ascii="Cambria" w:hAnsi="Cambria"/>
              <w:sz w:val="16"/>
              <w:szCs w:val="16"/>
            </w:rPr>
            <w:t>SB</w:t>
          </w:r>
          <w:r w:rsidR="00B119E2">
            <w:rPr>
              <w:rFonts w:ascii="Cambria" w:hAnsi="Cambria"/>
              <w:sz w:val="16"/>
              <w:szCs w:val="16"/>
            </w:rPr>
            <w:t>BAYEK-0002</w:t>
          </w:r>
        </w:p>
      </w:tc>
    </w:tr>
    <w:tr w:rsidR="00F25203" w:rsidTr="008876AC">
      <w:trPr>
        <w:trHeight w:val="315"/>
      </w:trPr>
      <w:tc>
        <w:tcPr>
          <w:tcW w:w="1896" w:type="dxa"/>
          <w:vMerge/>
          <w:tcBorders>
            <w:top w:val="nil"/>
            <w:bottom w:val="nil"/>
            <w:right w:val="nil"/>
          </w:tcBorders>
        </w:tcPr>
        <w:p w:rsidR="00F25203" w:rsidRDefault="00F25203" w:rsidP="00F25203"/>
      </w:tc>
      <w:tc>
        <w:tcPr>
          <w:tcW w:w="6048" w:type="dxa"/>
          <w:vMerge/>
          <w:tcBorders>
            <w:top w:val="nil"/>
            <w:left w:val="nil"/>
            <w:bottom w:val="nil"/>
            <w:right w:val="single" w:sz="4" w:space="0" w:color="auto"/>
          </w:tcBorders>
        </w:tcPr>
        <w:p w:rsidR="00F25203" w:rsidRDefault="00F25203" w:rsidP="00F25203"/>
      </w:tc>
      <w:tc>
        <w:tcPr>
          <w:tcW w:w="1417" w:type="dxa"/>
          <w:tcBorders>
            <w:left w:val="single" w:sz="4" w:space="0" w:color="auto"/>
          </w:tcBorders>
        </w:tcPr>
        <w:p w:rsidR="00F25203" w:rsidRPr="0046568D" w:rsidRDefault="00F25203" w:rsidP="00F25203">
          <w:pPr>
            <w:rPr>
              <w:rFonts w:ascii="Cambria" w:hAnsi="Cambria"/>
              <w:sz w:val="16"/>
              <w:szCs w:val="16"/>
            </w:rPr>
          </w:pPr>
          <w:r w:rsidRPr="0046568D">
            <w:rPr>
              <w:rFonts w:ascii="Cambria" w:hAnsi="Cambria"/>
              <w:sz w:val="16"/>
              <w:szCs w:val="16"/>
            </w:rPr>
            <w:t>Yayın Tarihi</w:t>
          </w:r>
        </w:p>
      </w:tc>
      <w:tc>
        <w:tcPr>
          <w:tcW w:w="1754" w:type="dxa"/>
        </w:tcPr>
        <w:p w:rsidR="00F25203" w:rsidRPr="0046568D" w:rsidRDefault="00701765" w:rsidP="00F25203">
          <w:pPr>
            <w:rPr>
              <w:rFonts w:ascii="Cambria" w:hAnsi="Cambria"/>
              <w:sz w:val="16"/>
              <w:szCs w:val="16"/>
            </w:rPr>
          </w:pPr>
          <w:r>
            <w:rPr>
              <w:rFonts w:ascii="Cambria" w:hAnsi="Cambria"/>
              <w:sz w:val="16"/>
              <w:szCs w:val="16"/>
            </w:rPr>
            <w:t>16.09.2024</w:t>
          </w:r>
        </w:p>
      </w:tc>
    </w:tr>
    <w:tr w:rsidR="00F25203" w:rsidTr="008876AC">
      <w:trPr>
        <w:trHeight w:val="315"/>
      </w:trPr>
      <w:tc>
        <w:tcPr>
          <w:tcW w:w="1896" w:type="dxa"/>
          <w:vMerge/>
          <w:tcBorders>
            <w:top w:val="nil"/>
            <w:bottom w:val="nil"/>
            <w:right w:val="nil"/>
          </w:tcBorders>
        </w:tcPr>
        <w:p w:rsidR="00F25203" w:rsidRDefault="00F25203" w:rsidP="00F25203"/>
      </w:tc>
      <w:tc>
        <w:tcPr>
          <w:tcW w:w="6048" w:type="dxa"/>
          <w:vMerge/>
          <w:tcBorders>
            <w:top w:val="nil"/>
            <w:left w:val="nil"/>
            <w:bottom w:val="nil"/>
            <w:right w:val="single" w:sz="4" w:space="0" w:color="auto"/>
          </w:tcBorders>
        </w:tcPr>
        <w:p w:rsidR="00F25203" w:rsidRDefault="00F25203" w:rsidP="00F25203"/>
      </w:tc>
      <w:tc>
        <w:tcPr>
          <w:tcW w:w="1417" w:type="dxa"/>
          <w:tcBorders>
            <w:left w:val="single" w:sz="4" w:space="0" w:color="auto"/>
          </w:tcBorders>
        </w:tcPr>
        <w:p w:rsidR="00F25203" w:rsidRPr="0046568D" w:rsidRDefault="00F25203" w:rsidP="00F25203">
          <w:pPr>
            <w:rPr>
              <w:rFonts w:ascii="Cambria" w:hAnsi="Cambria"/>
              <w:sz w:val="16"/>
              <w:szCs w:val="16"/>
            </w:rPr>
          </w:pPr>
          <w:r w:rsidRPr="0046568D">
            <w:rPr>
              <w:rFonts w:ascii="Cambria" w:hAnsi="Cambria"/>
              <w:sz w:val="16"/>
              <w:szCs w:val="16"/>
            </w:rPr>
            <w:t>Revizyon Tarihi</w:t>
          </w:r>
        </w:p>
      </w:tc>
      <w:tc>
        <w:tcPr>
          <w:tcW w:w="1754" w:type="dxa"/>
        </w:tcPr>
        <w:p w:rsidR="00F25203" w:rsidRPr="0046568D" w:rsidRDefault="00F25203" w:rsidP="00F25203">
          <w:pPr>
            <w:rPr>
              <w:rFonts w:ascii="Cambria" w:hAnsi="Cambria"/>
              <w:sz w:val="16"/>
              <w:szCs w:val="16"/>
            </w:rPr>
          </w:pPr>
        </w:p>
      </w:tc>
    </w:tr>
    <w:tr w:rsidR="00F25203" w:rsidTr="008876AC">
      <w:trPr>
        <w:trHeight w:val="315"/>
      </w:trPr>
      <w:tc>
        <w:tcPr>
          <w:tcW w:w="1896" w:type="dxa"/>
          <w:vMerge/>
          <w:tcBorders>
            <w:top w:val="nil"/>
            <w:bottom w:val="nil"/>
            <w:right w:val="nil"/>
          </w:tcBorders>
        </w:tcPr>
        <w:p w:rsidR="00F25203" w:rsidRDefault="00F25203" w:rsidP="00F25203"/>
      </w:tc>
      <w:tc>
        <w:tcPr>
          <w:tcW w:w="6048" w:type="dxa"/>
          <w:vMerge/>
          <w:tcBorders>
            <w:top w:val="nil"/>
            <w:left w:val="nil"/>
            <w:bottom w:val="nil"/>
            <w:right w:val="single" w:sz="4" w:space="0" w:color="auto"/>
          </w:tcBorders>
        </w:tcPr>
        <w:p w:rsidR="00F25203" w:rsidRDefault="00F25203" w:rsidP="00F25203"/>
      </w:tc>
      <w:tc>
        <w:tcPr>
          <w:tcW w:w="1417" w:type="dxa"/>
          <w:tcBorders>
            <w:left w:val="single" w:sz="4" w:space="0" w:color="auto"/>
          </w:tcBorders>
        </w:tcPr>
        <w:p w:rsidR="00F25203" w:rsidRPr="0046568D" w:rsidRDefault="00F25203" w:rsidP="00F25203">
          <w:pPr>
            <w:rPr>
              <w:rFonts w:ascii="Cambria" w:hAnsi="Cambria"/>
              <w:sz w:val="16"/>
              <w:szCs w:val="16"/>
            </w:rPr>
          </w:pPr>
          <w:r w:rsidRPr="0046568D">
            <w:rPr>
              <w:rFonts w:ascii="Cambria" w:hAnsi="Cambria"/>
              <w:sz w:val="16"/>
              <w:szCs w:val="16"/>
            </w:rPr>
            <w:t>Revizyon No</w:t>
          </w:r>
        </w:p>
      </w:tc>
      <w:tc>
        <w:tcPr>
          <w:tcW w:w="1754" w:type="dxa"/>
        </w:tcPr>
        <w:p w:rsidR="00F25203" w:rsidRPr="0046568D" w:rsidRDefault="00F25203" w:rsidP="00F25203">
          <w:pPr>
            <w:rPr>
              <w:rFonts w:ascii="Cambria" w:hAnsi="Cambria"/>
              <w:sz w:val="16"/>
              <w:szCs w:val="16"/>
            </w:rPr>
          </w:pPr>
        </w:p>
      </w:tc>
    </w:tr>
  </w:tbl>
  <w:p w:rsidR="00F25203" w:rsidRPr="00F25203" w:rsidRDefault="00F25203" w:rsidP="00F25203">
    <w:pPr>
      <w:pStyle w:val="stBilgi"/>
      <w:rPr>
        <w:rFonts w:ascii="Cambria" w:hAnsi="Cambria"/>
        <w:b/>
        <w:sz w:val="24"/>
        <w:szCs w:val="24"/>
      </w:rPr>
    </w:pPr>
    <w:r>
      <w:rPr>
        <w:rFonts w:ascii="Cambria" w:hAnsi="Cambria"/>
        <w:b/>
        <w:sz w:val="24"/>
        <w:szCs w:val="24"/>
      </w:rPr>
      <w:t xml:space="preserve">                                              </w:t>
    </w:r>
    <w:r w:rsidRPr="00F25203">
      <w:rPr>
        <w:rFonts w:ascii="Cambria" w:hAnsi="Cambria"/>
        <w:b/>
        <w:sz w:val="24"/>
        <w:szCs w:val="24"/>
      </w:rPr>
      <w:t>BAŞVURU KONTROL LİSTESİ</w:t>
    </w:r>
  </w:p>
  <w:p w:rsidR="00625301" w:rsidRPr="00625301" w:rsidRDefault="00625301" w:rsidP="00325CD7">
    <w:pPr>
      <w:pStyle w:val="stBilgi"/>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01"/>
    <w:rsid w:val="00211077"/>
    <w:rsid w:val="002164F7"/>
    <w:rsid w:val="0028117D"/>
    <w:rsid w:val="002E6131"/>
    <w:rsid w:val="002F08E2"/>
    <w:rsid w:val="003060B7"/>
    <w:rsid w:val="00325CD7"/>
    <w:rsid w:val="00410767"/>
    <w:rsid w:val="004974B7"/>
    <w:rsid w:val="004A182A"/>
    <w:rsid w:val="004B7C0A"/>
    <w:rsid w:val="004E1C01"/>
    <w:rsid w:val="004E501E"/>
    <w:rsid w:val="00507BAA"/>
    <w:rsid w:val="0062294E"/>
    <w:rsid w:val="006233F9"/>
    <w:rsid w:val="00625301"/>
    <w:rsid w:val="006604FE"/>
    <w:rsid w:val="00675160"/>
    <w:rsid w:val="006C0FA8"/>
    <w:rsid w:val="006D2506"/>
    <w:rsid w:val="00701765"/>
    <w:rsid w:val="00741621"/>
    <w:rsid w:val="007B616F"/>
    <w:rsid w:val="00870F62"/>
    <w:rsid w:val="008876AC"/>
    <w:rsid w:val="00907C48"/>
    <w:rsid w:val="00971022"/>
    <w:rsid w:val="009C5AD6"/>
    <w:rsid w:val="009F7CAC"/>
    <w:rsid w:val="00B119E2"/>
    <w:rsid w:val="00C63B9C"/>
    <w:rsid w:val="00E44530"/>
    <w:rsid w:val="00E47B18"/>
    <w:rsid w:val="00EA0225"/>
    <w:rsid w:val="00ED6EF8"/>
    <w:rsid w:val="00F075A0"/>
    <w:rsid w:val="00F2369E"/>
    <w:rsid w:val="00F24767"/>
    <w:rsid w:val="00F25203"/>
    <w:rsid w:val="00F56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221A6"/>
  <w15:chartTrackingRefBased/>
  <w15:docId w15:val="{1DF753CF-E358-4D11-ABDA-447361CB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3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301"/>
  </w:style>
  <w:style w:type="paragraph" w:styleId="AltBilgi">
    <w:name w:val="footer"/>
    <w:basedOn w:val="Normal"/>
    <w:link w:val="AltBilgiChar"/>
    <w:uiPriority w:val="99"/>
    <w:unhideWhenUsed/>
    <w:rsid w:val="006253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301"/>
  </w:style>
  <w:style w:type="table" w:styleId="TabloKlavuzu">
    <w:name w:val="Table Grid"/>
    <w:basedOn w:val="NormalTablo"/>
    <w:uiPriority w:val="39"/>
    <w:rsid w:val="0032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54D4-EBC9-4BDA-A26F-9972D0B3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Gucu</dc:creator>
  <cp:keywords/>
  <dc:description/>
  <cp:lastModifiedBy>Fusun-Singi</cp:lastModifiedBy>
  <cp:revision>2</cp:revision>
  <dcterms:created xsi:type="dcterms:W3CDTF">2024-09-17T12:56:00Z</dcterms:created>
  <dcterms:modified xsi:type="dcterms:W3CDTF">2024-09-17T12:56:00Z</dcterms:modified>
</cp:coreProperties>
</file>